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006" w:rsidRPr="000B555A" w:rsidRDefault="00ED3006" w:rsidP="00ED3006">
      <w:pPr>
        <w:shd w:val="clear" w:color="auto" w:fill="FFFFFF"/>
        <w:textAlignment w:val="baseline"/>
        <w:rPr>
          <w:rFonts w:ascii="Arial" w:eastAsia="Times New Roman" w:hAnsi="Arial" w:cs="Arial"/>
          <w:b/>
          <w:color w:val="242424"/>
          <w:sz w:val="21"/>
          <w:szCs w:val="21"/>
          <w:lang w:val="nl-BE"/>
        </w:rPr>
      </w:pPr>
      <w:r w:rsidRPr="000B555A">
        <w:rPr>
          <w:rFonts w:ascii="Arial" w:eastAsia="Times New Roman" w:hAnsi="Arial" w:cs="Arial"/>
          <w:b/>
          <w:color w:val="242424"/>
          <w:sz w:val="21"/>
          <w:szCs w:val="21"/>
          <w:lang w:val="nl-BE"/>
        </w:rPr>
        <w:t>Studenten basisverpleegkundigen schreven een brief naar minister Vandenbroucke</w:t>
      </w:r>
      <w:r w:rsidR="000B555A" w:rsidRPr="000B555A">
        <w:rPr>
          <w:rFonts w:ascii="Arial" w:eastAsia="Times New Roman" w:hAnsi="Arial" w:cs="Arial"/>
          <w:b/>
          <w:color w:val="242424"/>
          <w:sz w:val="21"/>
          <w:szCs w:val="21"/>
          <w:lang w:val="nl-BE"/>
        </w:rPr>
        <w:t xml:space="preserve"> waar ze hun ongenoegen en vragen weergeven. Hieronder antwoord van de minister.</w:t>
      </w:r>
    </w:p>
    <w:p w:rsidR="00ED3006" w:rsidRPr="000B555A" w:rsidRDefault="00ED3006" w:rsidP="00ED3006">
      <w:pPr>
        <w:shd w:val="clear" w:color="auto" w:fill="FFFFFF"/>
        <w:textAlignment w:val="baseline"/>
        <w:rPr>
          <w:rFonts w:ascii="Arial" w:eastAsia="Times New Roman" w:hAnsi="Arial" w:cs="Arial"/>
          <w:color w:val="242424"/>
          <w:sz w:val="21"/>
          <w:szCs w:val="21"/>
          <w:lang w:val="nl-BE"/>
        </w:rPr>
      </w:pPr>
    </w:p>
    <w:p w:rsidR="00ED3006" w:rsidRPr="000B555A" w:rsidRDefault="00ED3006" w:rsidP="00ED3006">
      <w:pPr>
        <w:shd w:val="clear" w:color="auto" w:fill="FFFFFF"/>
        <w:textAlignment w:val="baseline"/>
        <w:rPr>
          <w:rFonts w:ascii="Arial" w:eastAsia="Times New Roman" w:hAnsi="Arial" w:cs="Arial"/>
          <w:color w:val="242424"/>
          <w:sz w:val="21"/>
          <w:szCs w:val="21"/>
          <w:lang w:val="nl-BE"/>
        </w:rPr>
      </w:pPr>
      <w:r w:rsidRPr="000B555A">
        <w:rPr>
          <w:rFonts w:ascii="Arial" w:eastAsia="Times New Roman" w:hAnsi="Arial" w:cs="Arial"/>
          <w:color w:val="242424"/>
          <w:sz w:val="21"/>
          <w:szCs w:val="21"/>
          <w:lang w:val="nl-BE"/>
        </w:rPr>
        <w:t>Beste st</w:t>
      </w:r>
      <w:bookmarkStart w:id="0" w:name="_GoBack"/>
      <w:bookmarkEnd w:id="0"/>
      <w:r w:rsidRPr="000B555A">
        <w:rPr>
          <w:rFonts w:ascii="Arial" w:eastAsia="Times New Roman" w:hAnsi="Arial" w:cs="Arial"/>
          <w:color w:val="242424"/>
          <w:sz w:val="21"/>
          <w:szCs w:val="21"/>
          <w:lang w:val="nl-BE"/>
        </w:rPr>
        <w:t>udenten,</w:t>
      </w:r>
      <w:r w:rsidRPr="000B555A">
        <w:rPr>
          <w:rFonts w:ascii="Arial" w:eastAsia="Times New Roman" w:hAnsi="Arial" w:cs="Arial"/>
          <w:color w:val="242424"/>
          <w:sz w:val="21"/>
          <w:szCs w:val="21"/>
          <w:lang w:val="nl-BE"/>
        </w:rPr>
        <w:br/>
      </w:r>
      <w:r w:rsidRPr="000B555A">
        <w:rPr>
          <w:rFonts w:ascii="Arial" w:eastAsia="Times New Roman" w:hAnsi="Arial" w:cs="Arial"/>
          <w:color w:val="242424"/>
          <w:sz w:val="21"/>
          <w:szCs w:val="21"/>
          <w:lang w:val="nl-BE"/>
        </w:rPr>
        <w:br/>
        <w:t>We begrijpen dat deze veranderingen vragen kunnen oproepen en geven daarom graag wat extra toelichting, vanuit onze bevoegdheid.</w:t>
      </w:r>
    </w:p>
    <w:p w:rsidR="00ED3006" w:rsidRPr="000B555A" w:rsidRDefault="00ED3006" w:rsidP="00ED3006">
      <w:pPr>
        <w:shd w:val="clear" w:color="auto" w:fill="FFFFFF"/>
        <w:textAlignment w:val="baseline"/>
        <w:rPr>
          <w:rFonts w:ascii="Arial" w:eastAsia="Times New Roman" w:hAnsi="Arial" w:cs="Arial"/>
          <w:color w:val="242424"/>
          <w:sz w:val="21"/>
          <w:szCs w:val="21"/>
          <w:lang w:val="nl-BE"/>
        </w:rPr>
      </w:pPr>
      <w:r w:rsidRPr="000B555A">
        <w:rPr>
          <w:rFonts w:ascii="Arial" w:eastAsia="Times New Roman" w:hAnsi="Arial" w:cs="Arial"/>
          <w:color w:val="242424"/>
          <w:sz w:val="21"/>
          <w:szCs w:val="21"/>
          <w:lang w:val="nl-BE"/>
        </w:rPr>
        <w:br/>
        <w:t>De invoering van de basisverpleegkundige was noodzakelijk om de toekomst van de HBO5-opleiding te verzekeren. Op Europees niveau werd vastgesteld dat de opleiding in Vlaanderen niet voldeed aan de richtlijnen, waardoor België in gebreke werd gesteld. Een eventuele veroordeling zou grote gevolgen hebben gehad voor de uitoefening van het verpleegkundig beroep.</w:t>
      </w:r>
      <w:r w:rsidRPr="000B555A">
        <w:rPr>
          <w:rFonts w:ascii="Arial" w:eastAsia="Times New Roman" w:hAnsi="Arial" w:cs="Arial"/>
          <w:color w:val="242424"/>
          <w:sz w:val="21"/>
          <w:szCs w:val="21"/>
          <w:lang w:val="nl-BE"/>
        </w:rPr>
        <w:br/>
        <w:t> </w:t>
      </w:r>
      <w:r w:rsidRPr="000B555A">
        <w:rPr>
          <w:rFonts w:ascii="Arial" w:eastAsia="Times New Roman" w:hAnsi="Arial" w:cs="Arial"/>
          <w:color w:val="242424"/>
          <w:sz w:val="21"/>
          <w:szCs w:val="21"/>
          <w:lang w:val="nl-BE"/>
        </w:rPr>
        <w:br/>
        <w:t>Op advies van de taskforce Zorg en Gezondheid is echter gekozen om een nieuwe functie binnen de verpleegkunde te ontwikkelen: de basisverpleegkundige. Dankzij deze keuze kon de sterke beroepsopleiding behouden blijven én werd er een antwoord geboden op de bekommernissen van de EU. Deze wijziging is van toepassing op studenten die de opleiding hebben aangevat vanaf het academiejaar 2023-2024. Voor studenten die hun opleiding eerder zijn begonnen en voor reeds actieve HBO5-verpleegkundigen verandert er niets. Zij behouden hun verworven rechten. </w:t>
      </w:r>
      <w:r w:rsidRPr="000B555A">
        <w:rPr>
          <w:rFonts w:ascii="Arial" w:eastAsia="Times New Roman" w:hAnsi="Arial" w:cs="Arial"/>
          <w:color w:val="242424"/>
          <w:sz w:val="21"/>
          <w:szCs w:val="21"/>
          <w:lang w:val="nl-BE"/>
        </w:rPr>
        <w:br/>
      </w:r>
      <w:r w:rsidRPr="000B555A">
        <w:rPr>
          <w:rFonts w:ascii="Arial" w:eastAsia="Times New Roman" w:hAnsi="Arial" w:cs="Arial"/>
          <w:color w:val="242424"/>
          <w:sz w:val="21"/>
          <w:szCs w:val="21"/>
          <w:lang w:val="nl-BE"/>
        </w:rPr>
        <w:br/>
        <w:t>De Wet op de Uitoefening van de Gezondheidszorgberoepen (kortweg WUG) reglementeert de beoefening van gezondheidszorg. Binnen deze wetgeving wordt de basisverpleegkundige als volgt gedefinieerd:</w:t>
      </w:r>
      <w:r w:rsidRPr="000B555A">
        <w:rPr>
          <w:rFonts w:ascii="Arial" w:eastAsia="Times New Roman" w:hAnsi="Arial" w:cs="Arial"/>
          <w:color w:val="242424"/>
          <w:sz w:val="21"/>
          <w:szCs w:val="21"/>
          <w:lang w:val="nl-BE"/>
        </w:rPr>
        <w:br/>
      </w:r>
      <w:r w:rsidRPr="000B555A">
        <w:rPr>
          <w:rFonts w:ascii="Arial" w:eastAsia="Times New Roman" w:hAnsi="Arial" w:cs="Arial"/>
          <w:color w:val="242424"/>
          <w:sz w:val="21"/>
          <w:szCs w:val="21"/>
          <w:lang w:val="nl-BE"/>
        </w:rPr>
        <w:br/>
      </w:r>
      <w:r w:rsidRPr="000B555A">
        <w:rPr>
          <w:rFonts w:ascii="Arial" w:eastAsia="Times New Roman" w:hAnsi="Arial" w:cs="Arial"/>
          <w:i/>
          <w:iCs/>
          <w:color w:val="242424"/>
          <w:sz w:val="21"/>
          <w:szCs w:val="21"/>
          <w:lang w:val="nl-BE"/>
        </w:rPr>
        <w:t>"De basisverpleegkundige is een beoefenaar van de verpleegkunde die autonoom kan handelen in minder complexe situaties. In complexere situaties werkt hij binnen een gestructureerd zorgteam in nauwe samenwerking met de verpleegkundige verantwoordelijk voor algemene zorg of met de arts wanneer er geen verpleegkundige verantwoordelijk voor algemene zorg deel uitmaakt van het zorgteam. De basisverpleegkundige handelt in het kader van de preventie, het behoud en de bevordering van de gezondheid in relatie tot de kwaliteit van leven. De initiële inschatting van de complexiteit van de situatie gebeurt door de verpleegkundige verantwoordelijk voor algemene zorg of door de arts wanneer de verpleegkundige verantwoordelijk voor algemene zorg geen deel uitmaakt van het team. Zij zorgen ook, wanneer ze dit nodig achten, voor een herbeoordeling van de complexiteit van de situatie. Uitsluitend in het geval van technische prestaties die gedurende een periode van minder dan 24 uur moeten worden uitgevoerd, kan de initiële inschatting van de complexiteit van de situatie worden uitgevoerd door de basisverpleegkundige."</w:t>
      </w:r>
      <w:r w:rsidRPr="000B555A">
        <w:rPr>
          <w:rFonts w:ascii="Arial" w:eastAsia="Times New Roman" w:hAnsi="Arial" w:cs="Arial"/>
          <w:color w:val="242424"/>
          <w:sz w:val="21"/>
          <w:szCs w:val="21"/>
          <w:lang w:val="nl-BE"/>
        </w:rPr>
        <w:br/>
      </w:r>
      <w:r w:rsidRPr="000B555A">
        <w:rPr>
          <w:rFonts w:ascii="Arial" w:eastAsia="Times New Roman" w:hAnsi="Arial" w:cs="Arial"/>
          <w:color w:val="242424"/>
          <w:sz w:val="21"/>
          <w:szCs w:val="21"/>
          <w:lang w:val="nl-BE"/>
        </w:rPr>
        <w:br/>
        <w:t>Een ander belangrijk element binnen deze visie is het gestructureerd zorgteam, dat momenteel verder wordt uitgewerkt. Dit team bestaat uit gezondheidszorgbeoefenaars die samen en op een gecoördineerde manier zorg verlenen aan een specifieke groep patiënten of een bepaald type zorg. Dit gebeurt op basis van een gedeeld patiëntendossier en duidelijke afspraken over de uitvoering van zorg, continuïteit en overleg.</w:t>
      </w:r>
      <w:r w:rsidRPr="000B555A">
        <w:rPr>
          <w:rFonts w:ascii="Arial" w:eastAsia="Times New Roman" w:hAnsi="Arial" w:cs="Arial"/>
          <w:color w:val="242424"/>
          <w:sz w:val="21"/>
          <w:szCs w:val="21"/>
          <w:lang w:val="nl-BE"/>
        </w:rPr>
        <w:br/>
        <w:t> </w:t>
      </w:r>
      <w:r w:rsidRPr="000B555A">
        <w:rPr>
          <w:rFonts w:ascii="Arial" w:eastAsia="Times New Roman" w:hAnsi="Arial" w:cs="Arial"/>
          <w:color w:val="242424"/>
          <w:sz w:val="21"/>
          <w:szCs w:val="21"/>
          <w:lang w:val="nl-BE"/>
        </w:rPr>
        <w:br/>
        <w:t>Het beroeps- en competentieprofiel van de basisverpleegkundige werd vastgelegd door de Federale Raad voor Verpleegkunde en gepubliceerd op 3 januari 2023. Dit document is terug te vinden via deze link: </w:t>
      </w:r>
      <w:r w:rsidRPr="000B555A">
        <w:rPr>
          <w:rFonts w:ascii="Arial" w:eastAsia="Times New Roman" w:hAnsi="Arial" w:cs="Arial"/>
          <w:color w:val="242424"/>
          <w:sz w:val="21"/>
          <w:szCs w:val="21"/>
          <w:lang w:val="nl-BE"/>
        </w:rPr>
        <w:fldChar w:fldCharType="begin"/>
      </w:r>
      <w:r w:rsidRPr="000B555A">
        <w:rPr>
          <w:rFonts w:ascii="Arial" w:eastAsia="Times New Roman" w:hAnsi="Arial" w:cs="Arial"/>
          <w:color w:val="242424"/>
          <w:sz w:val="21"/>
          <w:szCs w:val="21"/>
          <w:lang w:val="nl-BE"/>
        </w:rPr>
        <w:instrText xml:space="preserve"> HYPERLINK "https://organesdeconcertation.sante.belgique.be/sites/default/files/documents/2023_01_profil_aide_infirmier_profiel_basis_verpleegkundige_.pdf" \o "https://organesdeconcertation.sante.belgique.be/sites/default/files/documents/2023_01_profil_aide_infirmier_profiel_basis_verpleegkundige_.pdf" \t "_blank" </w:instrText>
      </w:r>
      <w:r w:rsidRPr="000B555A">
        <w:rPr>
          <w:rFonts w:ascii="Arial" w:eastAsia="Times New Roman" w:hAnsi="Arial" w:cs="Arial"/>
          <w:color w:val="242424"/>
          <w:sz w:val="21"/>
          <w:szCs w:val="21"/>
          <w:lang w:val="nl-BE"/>
        </w:rPr>
      </w:r>
      <w:r w:rsidRPr="000B555A">
        <w:rPr>
          <w:rFonts w:ascii="Arial" w:eastAsia="Times New Roman" w:hAnsi="Arial" w:cs="Arial"/>
          <w:color w:val="242424"/>
          <w:sz w:val="21"/>
          <w:szCs w:val="21"/>
          <w:lang w:val="nl-BE"/>
        </w:rPr>
        <w:fldChar w:fldCharType="separate"/>
      </w:r>
      <w:r w:rsidRPr="000B555A">
        <w:rPr>
          <w:rFonts w:ascii="Arial" w:eastAsia="Times New Roman" w:hAnsi="Arial" w:cs="Arial"/>
          <w:color w:val="0000FF"/>
          <w:sz w:val="21"/>
          <w:szCs w:val="21"/>
          <w:u w:val="single"/>
          <w:bdr w:val="none" w:sz="0" w:space="0" w:color="auto" w:frame="1"/>
          <w:lang w:val="nl-BE"/>
        </w:rPr>
        <w:t>Beroeps- en competentieprofiel basisverpleegkundige</w:t>
      </w:r>
      <w:r w:rsidRPr="000B555A">
        <w:rPr>
          <w:rFonts w:ascii="Arial" w:eastAsia="Times New Roman" w:hAnsi="Arial" w:cs="Arial"/>
          <w:color w:val="242424"/>
          <w:sz w:val="21"/>
          <w:szCs w:val="21"/>
          <w:lang w:val="nl-BE"/>
        </w:rPr>
        <w:fldChar w:fldCharType="end"/>
      </w:r>
      <w:r w:rsidRPr="000B555A">
        <w:rPr>
          <w:rFonts w:ascii="Arial" w:eastAsia="Times New Roman" w:hAnsi="Arial" w:cs="Arial"/>
          <w:color w:val="242424"/>
          <w:sz w:val="21"/>
          <w:szCs w:val="21"/>
          <w:lang w:val="nl-BE"/>
        </w:rPr>
        <w:t>. Daarnaast heeft de FOD Volksgezondheid een vergelijkende tabel opgesteld waarin de activiteiten van verschillende zorgberoepen worden vergeleken. Deze is terug te vinden via deze link: </w:t>
      </w:r>
      <w:r w:rsidRPr="000B555A">
        <w:rPr>
          <w:rFonts w:ascii="Arial" w:eastAsia="Times New Roman" w:hAnsi="Arial" w:cs="Arial"/>
          <w:color w:val="242424"/>
          <w:sz w:val="21"/>
          <w:szCs w:val="21"/>
          <w:lang w:val="nl-BE"/>
        </w:rPr>
        <w:fldChar w:fldCharType="begin"/>
      </w:r>
      <w:r w:rsidRPr="000B555A">
        <w:rPr>
          <w:rFonts w:ascii="Arial" w:eastAsia="Times New Roman" w:hAnsi="Arial" w:cs="Arial"/>
          <w:color w:val="242424"/>
          <w:sz w:val="21"/>
          <w:szCs w:val="21"/>
          <w:lang w:val="nl-BE"/>
        </w:rPr>
        <w:instrText xml:space="preserve"> HYPERLINK "https://overlegorganen.gezondheid.belgie.be/nl/documenten/activiteiten-van-de-zorgkundige-de-basisverpleegkundige-de-verpleegkundige" \o "https://overlegorganen.gezondheid.belgie.be/nl/documenten/activiteiten-van-de-zorgkundige-de-basisverpleegkundige-de-verpleegkundige" \t "_blank" </w:instrText>
      </w:r>
      <w:r w:rsidRPr="000B555A">
        <w:rPr>
          <w:rFonts w:ascii="Arial" w:eastAsia="Times New Roman" w:hAnsi="Arial" w:cs="Arial"/>
          <w:color w:val="242424"/>
          <w:sz w:val="21"/>
          <w:szCs w:val="21"/>
          <w:lang w:val="nl-BE"/>
        </w:rPr>
      </w:r>
      <w:r w:rsidRPr="000B555A">
        <w:rPr>
          <w:rFonts w:ascii="Arial" w:eastAsia="Times New Roman" w:hAnsi="Arial" w:cs="Arial"/>
          <w:color w:val="242424"/>
          <w:sz w:val="21"/>
          <w:szCs w:val="21"/>
          <w:lang w:val="nl-BE"/>
        </w:rPr>
        <w:fldChar w:fldCharType="separate"/>
      </w:r>
      <w:r w:rsidRPr="000B555A">
        <w:rPr>
          <w:rFonts w:ascii="Arial" w:eastAsia="Times New Roman" w:hAnsi="Arial" w:cs="Arial"/>
          <w:color w:val="0000FF"/>
          <w:sz w:val="21"/>
          <w:szCs w:val="21"/>
          <w:u w:val="single"/>
          <w:bdr w:val="none" w:sz="0" w:space="0" w:color="auto" w:frame="1"/>
          <w:lang w:val="nl-BE"/>
        </w:rPr>
        <w:t>Activiteiten van de zorgkundige, de basisverpleegkundige, de verpleegkundige verantwoordelijk voor algemene zorg en de verpleegkundig specialist - vergelijkende tabel | Volksgezondheid</w:t>
      </w:r>
      <w:r w:rsidRPr="000B555A">
        <w:rPr>
          <w:rFonts w:ascii="Arial" w:eastAsia="Times New Roman" w:hAnsi="Arial" w:cs="Arial"/>
          <w:color w:val="242424"/>
          <w:sz w:val="21"/>
          <w:szCs w:val="21"/>
          <w:lang w:val="nl-BE"/>
        </w:rPr>
        <w:fldChar w:fldCharType="end"/>
      </w:r>
      <w:r w:rsidRPr="000B555A">
        <w:rPr>
          <w:rFonts w:ascii="Arial" w:eastAsia="Times New Roman" w:hAnsi="Arial" w:cs="Arial"/>
          <w:color w:val="242424"/>
          <w:sz w:val="21"/>
          <w:szCs w:val="21"/>
          <w:lang w:val="nl-BE"/>
        </w:rPr>
        <w:t>. Een online informatiecampagne over de verpleegkundige functies werd in januari 2025 verspreid via sociale media, de website van de FOD, en beschikbaar gesteld aan werkgevers en opleidingsinstituten.</w:t>
      </w:r>
      <w:r w:rsidRPr="000B555A">
        <w:rPr>
          <w:rFonts w:ascii="Arial" w:eastAsia="Times New Roman" w:hAnsi="Arial" w:cs="Arial"/>
          <w:color w:val="242424"/>
          <w:sz w:val="21"/>
          <w:szCs w:val="21"/>
          <w:lang w:val="nl-BE"/>
        </w:rPr>
        <w:br/>
        <w:t> </w:t>
      </w:r>
      <w:r w:rsidRPr="000B555A">
        <w:rPr>
          <w:rFonts w:ascii="Arial" w:eastAsia="Times New Roman" w:hAnsi="Arial" w:cs="Arial"/>
          <w:color w:val="242424"/>
          <w:sz w:val="21"/>
          <w:szCs w:val="21"/>
          <w:lang w:val="nl-BE"/>
        </w:rPr>
        <w:br/>
        <w:t xml:space="preserve">Tot slot lichten we graag nog even het IFIC-model toe. Dit classificatiesysteem is ontworpen om functies objectief te wegen en te koppelen aan een loonbarema dat gebaseerd is op de </w:t>
      </w:r>
      <w:r w:rsidRPr="000B555A">
        <w:rPr>
          <w:rFonts w:ascii="Arial" w:eastAsia="Times New Roman" w:hAnsi="Arial" w:cs="Arial"/>
          <w:color w:val="242424"/>
          <w:sz w:val="21"/>
          <w:szCs w:val="21"/>
          <w:lang w:val="nl-BE"/>
        </w:rPr>
        <w:lastRenderedPageBreak/>
        <w:t>uitgeoefende functie en niet louter op diploma’s of opgebouwde ervaring in andere functies. Wanneer iemand overstapt naar een functie in een andere categorie, wordt het bijbehorende barema toegepast. Het doel van dit model is om verloning transparant en eerlijk te maken, gebaseerd op de professionele werklast en verantwoordelijkheden die een functie met zich meebrengt.</w:t>
      </w:r>
      <w:r w:rsidRPr="000B555A">
        <w:rPr>
          <w:rFonts w:ascii="Arial" w:eastAsia="Times New Roman" w:hAnsi="Arial" w:cs="Arial"/>
          <w:color w:val="242424"/>
          <w:sz w:val="21"/>
          <w:szCs w:val="21"/>
          <w:lang w:val="nl-BE"/>
        </w:rPr>
        <w:br/>
        <w:t> </w:t>
      </w:r>
      <w:r w:rsidRPr="000B555A">
        <w:rPr>
          <w:rFonts w:ascii="Arial" w:eastAsia="Times New Roman" w:hAnsi="Arial" w:cs="Arial"/>
          <w:color w:val="242424"/>
          <w:sz w:val="21"/>
          <w:szCs w:val="21"/>
          <w:lang w:val="nl-BE"/>
        </w:rPr>
        <w:br/>
        <w:t>Een presentatie van de functieladder is gedaan bij IFIC. Het is aan IFIC om te analyseren tot welke baremische categorie de functie van basisverpleegkundige zal behoren. De berekening van IFIC is gebaseerd op een weging van functies op basis van 6 objectieve criteria die het niveau van kennis, verantwoordelijkheid, complexiteit, communicatie en contextuele zwaarte van elke functie weergeven. Deze technische resultaten worden besproken en gevalideerd met de sociale partners die verantwoordelijk zijn voor de sectorale paritaire akkoorden voor de gezondheidssector (werkgevers- en vakbondsfederaties).</w:t>
      </w:r>
      <w:r w:rsidRPr="000B555A">
        <w:rPr>
          <w:rFonts w:ascii="Arial" w:eastAsia="Times New Roman" w:hAnsi="Arial" w:cs="Arial"/>
          <w:color w:val="242424"/>
          <w:sz w:val="21"/>
          <w:szCs w:val="21"/>
          <w:lang w:val="nl-BE"/>
        </w:rPr>
        <w:br/>
      </w:r>
      <w:r w:rsidRPr="000B555A">
        <w:rPr>
          <w:rFonts w:ascii="Arial" w:eastAsia="Times New Roman" w:hAnsi="Arial" w:cs="Arial"/>
          <w:color w:val="242424"/>
          <w:sz w:val="21"/>
          <w:szCs w:val="21"/>
          <w:lang w:val="nl-BE"/>
        </w:rPr>
        <w:br/>
        <w:t>Het IFIC-model is bovendien een dynamisch systeem. Jaarlijks wordt het geëvalueerd en bijgewerkt om sectorale ontwikkelingen of functiewijzigingen te integreren. Dit proces, de zogenaamde onderhoudsprocedure, zorgt ervoor dat bestaande functies geactualiseerd kunnen worden of dat nieuwe functies worden toegevoegd. De sociale partners spelen hierin een belangrijke rol, terwijl de minister hier niet rechtstreeks bij betrokken is.</w:t>
      </w:r>
      <w:r w:rsidRPr="000B555A">
        <w:rPr>
          <w:rFonts w:ascii="Arial" w:eastAsia="Times New Roman" w:hAnsi="Arial" w:cs="Arial"/>
          <w:color w:val="242424"/>
          <w:sz w:val="21"/>
          <w:szCs w:val="21"/>
          <w:lang w:val="nl-BE"/>
        </w:rPr>
        <w:br/>
      </w:r>
      <w:r w:rsidRPr="000B555A">
        <w:rPr>
          <w:rFonts w:ascii="Arial" w:eastAsia="Times New Roman" w:hAnsi="Arial" w:cs="Arial"/>
          <w:color w:val="242424"/>
          <w:sz w:val="21"/>
          <w:szCs w:val="21"/>
          <w:lang w:val="nl-BE"/>
        </w:rPr>
        <w:br/>
        <w:t>De uitdagingen in de zorg zijn groot, met een stijgende zorgvraag en toenemende complexiteit. Daarom is een divers en complementair zorgteam essentieel. Elk profiel, inclusief dat van de basisverpleegkundige, heeft een cruciale rol in de zorgverlening.</w:t>
      </w:r>
      <w:r w:rsidRPr="000B555A">
        <w:rPr>
          <w:rFonts w:ascii="Arial" w:eastAsia="Times New Roman" w:hAnsi="Arial" w:cs="Arial"/>
          <w:color w:val="242424"/>
          <w:sz w:val="21"/>
          <w:szCs w:val="21"/>
          <w:lang w:val="nl-BE"/>
        </w:rPr>
        <w:br/>
      </w:r>
      <w:r w:rsidRPr="000B555A">
        <w:rPr>
          <w:rFonts w:ascii="Arial" w:eastAsia="Times New Roman" w:hAnsi="Arial" w:cs="Arial"/>
          <w:color w:val="242424"/>
          <w:sz w:val="21"/>
          <w:szCs w:val="21"/>
          <w:lang w:val="nl-BE"/>
        </w:rPr>
        <w:br/>
        <w:t>We hopen jullie zo voldoende geïnformeerd te hebben. </w:t>
      </w:r>
      <w:r w:rsidRPr="000B555A">
        <w:rPr>
          <w:rFonts w:ascii="Arial" w:eastAsia="Times New Roman" w:hAnsi="Arial" w:cs="Arial"/>
          <w:color w:val="242424"/>
          <w:sz w:val="21"/>
          <w:szCs w:val="21"/>
          <w:lang w:val="nl-BE"/>
        </w:rPr>
        <w:br/>
      </w:r>
      <w:r w:rsidRPr="000B555A">
        <w:rPr>
          <w:rFonts w:ascii="Arial" w:eastAsia="Times New Roman" w:hAnsi="Arial" w:cs="Arial"/>
          <w:color w:val="242424"/>
          <w:sz w:val="21"/>
          <w:szCs w:val="21"/>
          <w:lang w:val="nl-BE"/>
        </w:rPr>
        <w:br/>
        <w:t>Vriendelijke groeten, </w:t>
      </w:r>
      <w:r w:rsidRPr="000B555A">
        <w:rPr>
          <w:rFonts w:ascii="Arial" w:eastAsia="Times New Roman" w:hAnsi="Arial" w:cs="Arial"/>
          <w:color w:val="242424"/>
          <w:sz w:val="21"/>
          <w:szCs w:val="21"/>
          <w:lang w:val="nl-BE"/>
        </w:rPr>
        <w:br/>
        <w:t>Team minister Frank Vandenbroucke </w:t>
      </w:r>
    </w:p>
    <w:p w:rsidR="0047662F" w:rsidRDefault="0047662F"/>
    <w:sectPr w:rsidR="0047662F" w:rsidSect="0047662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006"/>
    <w:rsid w:val="000B555A"/>
    <w:rsid w:val="0047662F"/>
    <w:rsid w:val="00ED300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8A56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basedOn w:val="Standaardalinea-lettertype"/>
    <w:uiPriority w:val="20"/>
    <w:qFormat/>
    <w:rsid w:val="00ED3006"/>
    <w:rPr>
      <w:i/>
      <w:iCs/>
    </w:rPr>
  </w:style>
  <w:style w:type="character" w:styleId="Hyperlink">
    <w:name w:val="Hyperlink"/>
    <w:basedOn w:val="Standaardalinea-lettertype"/>
    <w:uiPriority w:val="99"/>
    <w:semiHidden/>
    <w:unhideWhenUsed/>
    <w:rsid w:val="00ED300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basedOn w:val="Standaardalinea-lettertype"/>
    <w:uiPriority w:val="20"/>
    <w:qFormat/>
    <w:rsid w:val="00ED3006"/>
    <w:rPr>
      <w:i/>
      <w:iCs/>
    </w:rPr>
  </w:style>
  <w:style w:type="character" w:styleId="Hyperlink">
    <w:name w:val="Hyperlink"/>
    <w:basedOn w:val="Standaardalinea-lettertype"/>
    <w:uiPriority w:val="99"/>
    <w:semiHidden/>
    <w:unhideWhenUsed/>
    <w:rsid w:val="00ED30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702604">
      <w:bodyDiv w:val="1"/>
      <w:marLeft w:val="0"/>
      <w:marRight w:val="0"/>
      <w:marTop w:val="0"/>
      <w:marBottom w:val="0"/>
      <w:divBdr>
        <w:top w:val="none" w:sz="0" w:space="0" w:color="auto"/>
        <w:left w:val="none" w:sz="0" w:space="0" w:color="auto"/>
        <w:bottom w:val="none" w:sz="0" w:space="0" w:color="auto"/>
        <w:right w:val="none" w:sz="0" w:space="0" w:color="auto"/>
      </w:divBdr>
      <w:divsChild>
        <w:div w:id="529026322">
          <w:marLeft w:val="0"/>
          <w:marRight w:val="0"/>
          <w:marTop w:val="0"/>
          <w:marBottom w:val="0"/>
          <w:divBdr>
            <w:top w:val="none" w:sz="0" w:space="0" w:color="auto"/>
            <w:left w:val="none" w:sz="0" w:space="0" w:color="auto"/>
            <w:bottom w:val="none" w:sz="0" w:space="0" w:color="auto"/>
            <w:right w:val="none" w:sz="0" w:space="0" w:color="auto"/>
          </w:divBdr>
        </w:div>
        <w:div w:id="134763891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978</Words>
  <Characters>5385</Characters>
  <Application>Microsoft Macintosh Word</Application>
  <DocSecurity>0</DocSecurity>
  <Lines>44</Lines>
  <Paragraphs>12</Paragraphs>
  <ScaleCrop>false</ScaleCrop>
  <Company/>
  <LinksUpToDate>false</LinksUpToDate>
  <CharactersWithSpaces>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Valcke</dc:creator>
  <cp:keywords/>
  <dc:description/>
  <cp:lastModifiedBy>Bart Valcke</cp:lastModifiedBy>
  <cp:revision>1</cp:revision>
  <dcterms:created xsi:type="dcterms:W3CDTF">2025-04-17T17:00:00Z</dcterms:created>
  <dcterms:modified xsi:type="dcterms:W3CDTF">2025-04-17T17:13:00Z</dcterms:modified>
</cp:coreProperties>
</file>